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222F6F">
        <w:rPr>
          <w:rFonts w:ascii="Century Gothic" w:hAnsi="Century Gothic" w:cs="Arial"/>
          <w:b/>
          <w:bCs/>
          <w:smallCaps/>
          <w:sz w:val="24"/>
          <w:szCs w:val="20"/>
        </w:rPr>
        <w:t>mise en disponibilité d’office suite à l’interruption du détachement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-1 à L.51</w:t>
      </w:r>
      <w:r w:rsidR="00A75050">
        <w:rPr>
          <w:rFonts w:cstheme="minorHAnsi"/>
          <w:sz w:val="18"/>
          <w:szCs w:val="16"/>
        </w:rPr>
        <w:t>3</w:t>
      </w:r>
      <w:r w:rsidR="00720471">
        <w:rPr>
          <w:rFonts w:cstheme="minorHAnsi"/>
          <w:sz w:val="18"/>
          <w:szCs w:val="16"/>
        </w:rPr>
        <w:t>-</w:t>
      </w:r>
      <w:r w:rsidR="00A75050">
        <w:rPr>
          <w:rFonts w:cstheme="minorHAnsi"/>
          <w:sz w:val="18"/>
          <w:szCs w:val="16"/>
        </w:rPr>
        <w:t>31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AE70D7" w:rsidRPr="00AE70D7" w:rsidRDefault="00AE70D7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plaçant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en position de détachement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E70D7">
        <w:rPr>
          <w:rFonts w:cstheme="minorHAnsi"/>
          <w:sz w:val="18"/>
          <w:szCs w:val="16"/>
        </w:rPr>
        <w:t>réintégration</w:t>
      </w:r>
      <w:r w:rsidR="00222F6F">
        <w:rPr>
          <w:rFonts w:cstheme="minorHAnsi"/>
          <w:sz w:val="18"/>
          <w:szCs w:val="16"/>
        </w:rPr>
        <w:t xml:space="preserve"> anticipée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</w:t>
      </w:r>
      <w:r w:rsidR="00222F6F">
        <w:rPr>
          <w:rFonts w:cstheme="minorHAnsi"/>
          <w:i/>
          <w:sz w:val="18"/>
          <w:szCs w:val="16"/>
        </w:rPr>
        <w:t>(le cas échéant)</w:t>
      </w:r>
    </w:p>
    <w:p w:rsidR="00222F6F" w:rsidRPr="00222F6F" w:rsidRDefault="00222F6F" w:rsidP="00222F6F">
      <w:pPr>
        <w:autoSpaceDE w:val="0"/>
        <w:autoSpaceDN w:val="0"/>
        <w:adjustRightInd w:val="0"/>
        <w:spacing w:after="60" w:line="240" w:lineRule="auto"/>
        <w:jc w:val="center"/>
        <w:rPr>
          <w:rFonts w:cstheme="minorHAnsi"/>
          <w:b/>
          <w:sz w:val="18"/>
          <w:szCs w:val="16"/>
        </w:rPr>
      </w:pPr>
      <w:r>
        <w:rPr>
          <w:rFonts w:cstheme="minorHAnsi"/>
          <w:b/>
          <w:sz w:val="18"/>
          <w:szCs w:val="16"/>
        </w:rPr>
        <w:t>OU</w:t>
      </w:r>
    </w:p>
    <w:p w:rsidR="00222F6F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Vu le courrier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par lequel [</w:t>
      </w:r>
      <w:r>
        <w:rPr>
          <w:rFonts w:cstheme="minorHAnsi"/>
          <w:b/>
          <w:sz w:val="18"/>
          <w:szCs w:val="16"/>
        </w:rPr>
        <w:t>administration d’accueil</w:t>
      </w:r>
      <w:r>
        <w:rPr>
          <w:rFonts w:cstheme="minorHAnsi"/>
          <w:sz w:val="18"/>
          <w:szCs w:val="16"/>
        </w:rPr>
        <w:t>] met fin au détachement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de manière anticipée</w:t>
      </w:r>
      <w:r w:rsidR="00D1310F">
        <w:rPr>
          <w:rFonts w:cstheme="minorHAnsi"/>
          <w:sz w:val="18"/>
          <w:szCs w:val="16"/>
        </w:rPr>
        <w:t xml:space="preserve"> suite à une faute grave</w:t>
      </w:r>
      <w:bookmarkStart w:id="0" w:name="_GoBack"/>
      <w:bookmarkEnd w:id="0"/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75050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Considérant la fin anticipée du détachement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AE70D7" w:rsidRPr="00222F6F" w:rsidRDefault="00222F6F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ascii="Calibri" w:hAnsi="Calibri" w:cs="Calibri"/>
          <w:sz w:val="18"/>
        </w:rPr>
        <w:t>Considérant l’absence d’emploi vacant correspondant au grade de M. ou Mme [</w:t>
      </w:r>
      <w:r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à cette date,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E70D7" w:rsidRDefault="003520C3" w:rsidP="00AE70D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D36778">
              <w:rPr>
                <w:rFonts w:ascii="Calibri" w:hAnsi="Calibri" w:cs="Calibri"/>
                <w:sz w:val="18"/>
              </w:rPr>
              <w:t>placé</w:t>
            </w:r>
            <w:r w:rsidR="00720471">
              <w:rPr>
                <w:rFonts w:ascii="Calibri" w:hAnsi="Calibri" w:cs="Calibri"/>
                <w:sz w:val="18"/>
              </w:rPr>
              <w:t xml:space="preserve">(e) </w:t>
            </w:r>
            <w:r w:rsidR="00D36778">
              <w:rPr>
                <w:rFonts w:ascii="Calibri" w:hAnsi="Calibri" w:cs="Calibri"/>
                <w:sz w:val="18"/>
              </w:rPr>
              <w:t xml:space="preserve">en disponibilité d’office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</w:t>
            </w:r>
            <w:r w:rsidR="00D36778">
              <w:rPr>
                <w:rFonts w:ascii="Calibri" w:hAnsi="Calibri" w:cs="Calibri"/>
                <w:sz w:val="18"/>
              </w:rPr>
              <w:t xml:space="preserve"> jusqu’à sa réintégration sur un emploi vacant correspondant à son grade et au plus tard jusqu’à la date de fin de détachement initialement prévue</w:t>
            </w:r>
            <w:r w:rsidR="00720471">
              <w:rPr>
                <w:rFonts w:ascii="Calibri" w:hAnsi="Calibri" w:cs="Calibri"/>
                <w:sz w:val="18"/>
              </w:rPr>
              <w:t>.</w:t>
            </w:r>
          </w:p>
          <w:p w:rsidR="00AE70D7" w:rsidRPr="00AE70D7" w:rsidRDefault="00AE70D7" w:rsidP="00AE70D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D36778">
              <w:rPr>
                <w:rFonts w:ascii="Calibri" w:hAnsi="Calibri" w:cs="Calibri"/>
                <w:sz w:val="18"/>
              </w:rPr>
              <w:t>cesse de percevoir sa rémunération et cesse de bénéficier de ses droits à l’avancement et à la retraite</w:t>
            </w:r>
            <w:r w:rsidR="0072047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36778" w:rsidRPr="00E81381" w:rsidTr="00702CDA">
        <w:tc>
          <w:tcPr>
            <w:tcW w:w="1488" w:type="dxa"/>
          </w:tcPr>
          <w:p w:rsidR="00D36778" w:rsidRPr="009F4153" w:rsidRDefault="00D36778" w:rsidP="00D367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36778" w:rsidRP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D36778">
              <w:rPr>
                <w:rFonts w:ascii="Calibri" w:hAnsi="Calibri" w:cs="Calibri"/>
                <w:sz w:val="18"/>
              </w:rPr>
              <w:t xml:space="preserve">S’il (Si elle) n’a pas pu être réintégré(e) à la date à laquelle son détachement devait initialement prendre fin, il (elle) sera maintenu(e) en surnombre pendant une année au maximum puis, le cas échéant, pris en charge par </w:t>
            </w:r>
            <w:r w:rsidR="00525567">
              <w:rPr>
                <w:rFonts w:ascii="Calibri" w:hAnsi="Calibri" w:cs="Calibri"/>
                <w:sz w:val="18"/>
              </w:rPr>
              <w:t>[</w:t>
            </w:r>
            <w:r w:rsidR="00525567">
              <w:rPr>
                <w:rFonts w:ascii="Calibri" w:hAnsi="Calibri" w:cs="Calibri"/>
                <w:b/>
                <w:sz w:val="18"/>
              </w:rPr>
              <w:t>organisme de prise en charge</w:t>
            </w:r>
            <w:r w:rsidR="00525567">
              <w:rPr>
                <w:rFonts w:ascii="Calibri" w:hAnsi="Calibri" w:cs="Calibri"/>
                <w:sz w:val="18"/>
              </w:rPr>
              <w:t>]</w:t>
            </w:r>
            <w:r w:rsidRPr="00D36778">
              <w:rPr>
                <w:rFonts w:ascii="Calibri" w:hAnsi="Calibri" w:cs="Calibri"/>
                <w:sz w:val="18"/>
              </w:rPr>
              <w:t xml:space="preserve"> </w:t>
            </w:r>
            <w:r w:rsidRPr="00525567">
              <w:rPr>
                <w:rFonts w:ascii="Calibri" w:hAnsi="Calibri" w:cs="Calibri"/>
                <w:i/>
                <w:sz w:val="18"/>
              </w:rPr>
              <w:t xml:space="preserve">(le </w:t>
            </w:r>
            <w:r w:rsidR="00525567" w:rsidRPr="00525567">
              <w:rPr>
                <w:rFonts w:ascii="Calibri" w:hAnsi="Calibri" w:cs="Calibri"/>
                <w:i/>
                <w:sz w:val="18"/>
              </w:rPr>
              <w:t>Centre de Gestion</w:t>
            </w:r>
            <w:r w:rsidRPr="00525567">
              <w:rPr>
                <w:rFonts w:ascii="Calibri" w:hAnsi="Calibri" w:cs="Calibri"/>
                <w:i/>
                <w:sz w:val="18"/>
              </w:rPr>
              <w:t xml:space="preserve"> si agent de catégorie A, B ou C / le CNFPT si agent de catégorie A+)</w:t>
            </w:r>
            <w:r w:rsidRPr="00D36778">
              <w:rPr>
                <w:rFonts w:ascii="Calibri" w:hAnsi="Calibri" w:cs="Calibri"/>
                <w:sz w:val="18"/>
              </w:rPr>
              <w:t>.</w:t>
            </w:r>
          </w:p>
          <w:p w:rsid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D36778">
              <w:rPr>
                <w:rFonts w:ascii="Calibri" w:hAnsi="Calibri" w:cs="Calibri"/>
                <w:sz w:val="18"/>
              </w:rPr>
              <w:t>Pendant ces périodes de surnombre et, le cas échéant, de prise en charge, tout emploi créé ou vacant correspondant à son grade dans la collectivité (ou l'établissement) lui sera proposé en priorité</w:t>
            </w:r>
            <w:r w:rsidR="00525567">
              <w:rPr>
                <w:rFonts w:ascii="Calibri" w:hAnsi="Calibri" w:cs="Calibri"/>
                <w:sz w:val="18"/>
              </w:rPr>
              <w:t>.</w:t>
            </w:r>
          </w:p>
          <w:p w:rsidR="00D36778" w:rsidRPr="003520C3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D36778" w:rsidRPr="00E81381" w:rsidTr="00702CDA">
        <w:tc>
          <w:tcPr>
            <w:tcW w:w="1488" w:type="dxa"/>
          </w:tcPr>
          <w:p w:rsidR="00D36778" w:rsidRPr="009F4153" w:rsidRDefault="00D36778" w:rsidP="00D367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D36778" w:rsidRPr="00702CDA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D36778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D36778" w:rsidRPr="003520C3" w:rsidRDefault="00D36778" w:rsidP="00D367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AE70D7" w:rsidRDefault="00AE70D7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5255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22F6F"/>
    <w:rsid w:val="00232F1A"/>
    <w:rsid w:val="00264A27"/>
    <w:rsid w:val="0028085B"/>
    <w:rsid w:val="002C7932"/>
    <w:rsid w:val="003520C3"/>
    <w:rsid w:val="00390D05"/>
    <w:rsid w:val="00405B76"/>
    <w:rsid w:val="0052435D"/>
    <w:rsid w:val="00525567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992F41"/>
    <w:rsid w:val="00A17B90"/>
    <w:rsid w:val="00A75050"/>
    <w:rsid w:val="00A91285"/>
    <w:rsid w:val="00AC6AF7"/>
    <w:rsid w:val="00AD2325"/>
    <w:rsid w:val="00AE70D7"/>
    <w:rsid w:val="00C10417"/>
    <w:rsid w:val="00C85819"/>
    <w:rsid w:val="00C93136"/>
    <w:rsid w:val="00CE51FD"/>
    <w:rsid w:val="00D1310F"/>
    <w:rsid w:val="00D36778"/>
    <w:rsid w:val="00D50C32"/>
    <w:rsid w:val="00D74D03"/>
    <w:rsid w:val="00DA2461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6DFB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2022-05-31T08:03:00Z</dcterms:created>
  <dcterms:modified xsi:type="dcterms:W3CDTF">2022-05-31T08:19:00Z</dcterms:modified>
</cp:coreProperties>
</file>